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Всероссийский конкурс «Воспитать человека 2016г.»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«МЫ ПАМЯТИ ЭТОЙ ВЕРНЫ»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дискуссионной площадки «Диалог поколений»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Добрый день, дорогие друзья!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рады приветствовать вас  на дискуссионной площадке «Диалог поколений», которая проходит в рамках месячника оборонно-массовой и военно-патриотической работы,  и представляю участников нашего разговора это  я и учащиеся 10 класса.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Сегодняшний наш разговор  посвящен памяти подвига Советского народа в Великой Отечественной войне. Да, среди нас с каждым годом все меньше участников войны и тружеников тыла - свидетелей истории, которые могут встать на защиту этой правды. Но наша память и далее будет крепка, если мы будем передавать из поколения в поколение свидетельства о войне. А они есть в каждой семье, в каждом селе, собраны и хранятся, в том числе в школьных музеях и комнатах, залах боевой славы.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Прошло уже 73 года, как закончилась Великая Отечественная война, но эхо ее до сих пор не затихает в людских душах</w:t>
      </w:r>
      <w:proofErr w:type="gramStart"/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 </w:t>
      </w:r>
      <w:r w:rsidRPr="00EB1A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</w:t>
      </w:r>
      <w:proofErr w:type="gramEnd"/>
      <w:r w:rsidRPr="00EB1A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выше 1519 земляков - </w:t>
      </w:r>
      <w:proofErr w:type="spellStart"/>
      <w:r w:rsidRPr="00EB1A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степновцев</w:t>
      </w:r>
      <w:proofErr w:type="spellEnd"/>
      <w:r w:rsidRPr="00EB1A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не вернулись с полей сражений ВОВ.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Война коснулась городов и сел нашего края. С августа 1942г. до начала 1943г. наш край находился под вражеской оккупацией. Под напором превосходящего и хорошо вооруженного врага наша армия вынуждена была отступить, оставляя многие районы нашего края.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EB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Степновском</w:t>
      </w:r>
      <w:proofErr w:type="spellEnd"/>
      <w:r w:rsidRPr="00EB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при поддержке районной администрации, многих общественных и ветеранских организаций, военкомата, Отдела культуры ведется работа по сбору и сохранению военного наследия.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80-х годов была начата подготовка «Книги Памяти», приуроченной к 50-летию Победы. К тому времени было издано 14 томов краевой «Книги Памяти». Долгое время существовавшая как книжное издание, наконец, в год 70-летия Победы, книга обретает цифровой формат.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 В последнее время в средствах массовой информации ведется активная информационная война с целью подмены исторических фактов, а именно занижение роли Советского народа в Победе над фашизмом.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 Прежде чем мы продолжим разговор, я предлагаю вашему вниманию небольшой фрагмент из фильма «Мы из будущего» режиссёра Андрея Малюкова, вышедшего на экраны телевидения в 2008г.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lastRenderedPageBreak/>
        <w:t>Фрагмент нарезка моменты:  Борман продает медали скупщику, «</w:t>
      </w:r>
      <w:proofErr w:type="spellStart"/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копари</w:t>
      </w:r>
      <w:proofErr w:type="spellEnd"/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» находят военный блиндаж, молодежь развлекается, стреляя по черепам погибших воинов, юродствует в разговоре со старшим поколением переживших эту войну»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Вопрос к аудитории</w:t>
      </w: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 стране, где война коснулась почти каждой семьи, страна, которая заплатила столь высокую цену за победу над фашизмом, разве есть место молодежному течению скинхедов, черных «</w:t>
      </w:r>
      <w:proofErr w:type="spellStart"/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копарей</w:t>
      </w:r>
      <w:proofErr w:type="spellEnd"/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»?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 </w:t>
      </w:r>
      <w:r w:rsidRPr="00EB1A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Что движет такими молодыми людьми и ваше отношение к их поступкам.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Свободный микрофон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Вопросом обсуждения стал фрагмент художественного фильма  имеющего элементы фантастики. И вы, возможно, скажете, что это другая молодежь – Столичная. Тогда я предлагаю напомнить события прошлого года, произошедшие уже не </w:t>
      </w:r>
      <w:proofErr w:type="gramStart"/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фильме</w:t>
      </w:r>
      <w:proofErr w:type="gramEnd"/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не где-то далеко, а в г. Ставрополе.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Видео сюжет из новостей (об акте вандализма на памятнике в г. Ставрополь)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 Что вы думаете, о поступке этих молодых людей, и каковы на ваш взгляд должны быть меры воздействия и наказания за подобные поступки.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 Есть ли слова оправдания этим людям?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Свободный микрофон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Цель замечательной ленты «Мы из будущего» – показать молодому поколению настоящую ценность пережитых событий прошлого. Не нужно забывать о таких серьезных вещах. И давайте еще раз просмотрим финал картины, являющийся эпилогом рассказа.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Нарезка из фильма, где Череп сдирает </w:t>
      </w:r>
      <w:proofErr w:type="spellStart"/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наколонную</w:t>
      </w:r>
      <w:proofErr w:type="spellEnd"/>
      <w:r w:rsidRPr="00EB1A1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 на руке свастику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bookmarkStart w:id="0" w:name="_GoBack"/>
      <w:bookmarkEnd w:id="0"/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 </w:t>
      </w: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благодарю Вас за откровенный разговор. И искренне надеюсь, пусть </w:t>
      </w:r>
      <w:r w:rsidRPr="00EB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зимы и весны, сменяются поколения, звенят над Россией новые грозы и новые песни, а они, не пришедшие с кровавых полей той великой и страшной войны, остаются все теми же, какими ушли в огонь. Они вечно живы – пока жива Россия, пока не иссякла наша светлая память о них.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</w:p>
    <w:p w:rsidR="00EB1A15" w:rsidRPr="00EB1A15" w:rsidRDefault="00EB1A15" w:rsidP="00EB1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EB1A15" w:rsidRPr="00EB1A15" w:rsidRDefault="00EB1A15" w:rsidP="00EB1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1A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B1A15" w:rsidRPr="00EB1A15" w:rsidRDefault="00EB1A15" w:rsidP="00EB1A15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:rsidR="00F44633" w:rsidRDefault="00F44633"/>
    <w:sectPr w:rsidR="00F4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15"/>
    <w:rsid w:val="00EB1A15"/>
    <w:rsid w:val="00F4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2022-11-03T07:48:00Z</dcterms:created>
  <dcterms:modified xsi:type="dcterms:W3CDTF">2022-11-03T07:49:00Z</dcterms:modified>
</cp:coreProperties>
</file>